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28" w:rsidRPr="00FF74C2" w:rsidRDefault="00F24328" w:rsidP="00F24328">
      <w:pPr>
        <w:spacing w:after="0" w:line="336" w:lineRule="atLeast"/>
        <w:textAlignment w:val="baseline"/>
        <w:outlineLvl w:val="1"/>
        <w:rPr>
          <w:rFonts w:ascii="Cambria" w:eastAsia="Times New Roman" w:hAnsi="Cambria" w:cs="Helvetica"/>
          <w:b/>
          <w:bCs/>
          <w:caps/>
          <w:color w:val="000000" w:themeColor="text1"/>
          <w:sz w:val="34"/>
          <w:szCs w:val="34"/>
          <w:u w:val="single"/>
        </w:rPr>
      </w:pPr>
      <w:r w:rsidRPr="00FF74C2">
        <w:rPr>
          <w:rFonts w:ascii="Cambria" w:eastAsia="Times New Roman" w:hAnsi="Cambria" w:cs="Helvetica"/>
          <w:b/>
          <w:bCs/>
          <w:caps/>
          <w:color w:val="000000" w:themeColor="text1"/>
          <w:sz w:val="34"/>
          <w:szCs w:val="34"/>
          <w:u w:val="single"/>
        </w:rPr>
        <w:t>HAWAII PARENTING AND EDUCATIONAL PRO</w:t>
      </w:r>
      <w:r w:rsidR="00A45838" w:rsidRPr="00FF74C2">
        <w:rPr>
          <w:rFonts w:ascii="Cambria" w:eastAsia="Times New Roman" w:hAnsi="Cambria" w:cs="Helvetica"/>
          <w:b/>
          <w:bCs/>
          <w:caps/>
          <w:color w:val="000000" w:themeColor="text1"/>
          <w:sz w:val="34"/>
          <w:szCs w:val="34"/>
          <w:u w:val="single"/>
        </w:rPr>
        <w:t>GRAMS Military and civilian resources</w:t>
      </w:r>
      <w:r w:rsidRPr="00FF74C2">
        <w:rPr>
          <w:rFonts w:ascii="Cambria" w:eastAsia="Times New Roman" w:hAnsi="Cambria" w:cs="Helvetica"/>
          <w:b/>
          <w:bCs/>
          <w:caps/>
          <w:color w:val="000000" w:themeColor="text1"/>
          <w:sz w:val="34"/>
          <w:szCs w:val="34"/>
          <w:u w:val="single"/>
        </w:rPr>
        <w:t>:</w:t>
      </w:r>
    </w:p>
    <w:p w:rsidR="00F24328" w:rsidRPr="00F24328" w:rsidRDefault="00F24328" w:rsidP="00F24328">
      <w:pPr>
        <w:rPr>
          <w:rFonts w:ascii="Cambria" w:hAnsi="Cambria"/>
          <w:b/>
          <w:color w:val="000000" w:themeColor="text1"/>
        </w:rPr>
      </w:pPr>
    </w:p>
    <w:p w:rsidR="00F24328" w:rsidRPr="00F24328" w:rsidRDefault="00F24328" w:rsidP="00F24328">
      <w:pPr>
        <w:rPr>
          <w:rFonts w:ascii="Cambria" w:hAnsi="Cambria"/>
          <w:b/>
          <w:color w:val="000000" w:themeColor="text1"/>
        </w:rPr>
      </w:pPr>
      <w:r w:rsidRPr="00F24328">
        <w:rPr>
          <w:rFonts w:ascii="Cambria" w:hAnsi="Cambria"/>
          <w:b/>
          <w:color w:val="000000" w:themeColor="text1"/>
        </w:rPr>
        <w:t>Military Base Installations for Hawaii</w:t>
      </w:r>
    </w:p>
    <w:p w:rsidR="00F24328" w:rsidRPr="00F24328" w:rsidRDefault="00F24328" w:rsidP="00F24328">
      <w:pPr>
        <w:pStyle w:val="ListParagraph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Military and Family Support Center </w:t>
      </w:r>
      <w:hyperlink r:id="rId5" w:history="1">
        <w:r w:rsidRPr="00F24328">
          <w:rPr>
            <w:rStyle w:val="Hyperlink"/>
            <w:rFonts w:ascii="Cambria" w:hAnsi="Cambria"/>
            <w:color w:val="000000" w:themeColor="text1"/>
          </w:rPr>
          <w:t>www.greatlifehawaii.com</w:t>
        </w:r>
      </w:hyperlink>
    </w:p>
    <w:p w:rsidR="00F24328" w:rsidRPr="00F24328" w:rsidRDefault="00F24328" w:rsidP="00F24328">
      <w:pPr>
        <w:pStyle w:val="ListParagraph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Commander, Navy Region Hawaii </w:t>
      </w:r>
      <w:hyperlink r:id="rId6" w:history="1">
        <w:r w:rsidRPr="00F24328">
          <w:rPr>
            <w:rFonts w:ascii="Cambria" w:hAnsi="Cambria"/>
            <w:color w:val="000000" w:themeColor="text1"/>
          </w:rPr>
          <w:t>https://www.cnic.navy.mil/regions/cnrh.html</w:t>
        </w:r>
      </w:hyperlink>
    </w:p>
    <w:p w:rsidR="00F24328" w:rsidRPr="00F24328" w:rsidRDefault="00F24328" w:rsidP="00F24328">
      <w:pPr>
        <w:pStyle w:val="ListParagraph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Air Force Base Directory </w:t>
      </w:r>
      <w:hyperlink r:id="rId7" w:history="1">
        <w:r w:rsidRPr="00F24328">
          <w:rPr>
            <w:rFonts w:ascii="Cambria" w:hAnsi="Cambria"/>
            <w:color w:val="000000" w:themeColor="text1"/>
          </w:rPr>
          <w:t>https://www.military.com/base-guide/hickam-air-force-base/base-directory</w:t>
        </w:r>
      </w:hyperlink>
    </w:p>
    <w:p w:rsidR="00F24328" w:rsidRPr="00F24328" w:rsidRDefault="00F24328" w:rsidP="00F24328">
      <w:pPr>
        <w:pStyle w:val="ListParagraph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Marines Hawaii </w:t>
      </w:r>
      <w:hyperlink r:id="rId8" w:history="1">
        <w:r w:rsidRPr="00F24328">
          <w:rPr>
            <w:rFonts w:ascii="Cambria" w:hAnsi="Cambria"/>
            <w:color w:val="000000" w:themeColor="text1"/>
          </w:rPr>
          <w:t>http://mccshawaii.com/</w:t>
        </w:r>
      </w:hyperlink>
    </w:p>
    <w:p w:rsidR="00F24328" w:rsidRPr="00F24328" w:rsidRDefault="00F24328" w:rsidP="00F24328">
      <w:pPr>
        <w:pStyle w:val="ListParagraph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U.S. Army Garrison Hawaii </w:t>
      </w:r>
      <w:hyperlink r:id="rId9" w:history="1">
        <w:r w:rsidRPr="00F24328">
          <w:rPr>
            <w:rFonts w:ascii="Cambria" w:hAnsi="Cambria"/>
            <w:color w:val="000000" w:themeColor="text1"/>
          </w:rPr>
          <w:t>https://home.army.mil/hawaii/index.php</w:t>
        </w:r>
      </w:hyperlink>
    </w:p>
    <w:p w:rsidR="00F24328" w:rsidRPr="00F24328" w:rsidRDefault="00F24328" w:rsidP="00F24328">
      <w:pPr>
        <w:pStyle w:val="ListParagraph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United States Coast Guard Hawaii </w:t>
      </w:r>
      <w:hyperlink r:id="rId10" w:history="1">
        <w:r w:rsidRPr="00F24328">
          <w:rPr>
            <w:rFonts w:ascii="Cambria" w:hAnsi="Cambria"/>
            <w:color w:val="000000" w:themeColor="text1"/>
          </w:rPr>
          <w:t>https://www.pacificarea.uscg.mil/Our-Organization/District-14/</w:t>
        </w:r>
      </w:hyperlink>
    </w:p>
    <w:p w:rsidR="00F24328" w:rsidRPr="00F24328" w:rsidRDefault="00F24328" w:rsidP="00F24328">
      <w:pPr>
        <w:rPr>
          <w:rFonts w:ascii="Cambria" w:hAnsi="Cambria" w:cs="Calibri"/>
          <w:color w:val="000000" w:themeColor="text1"/>
        </w:rPr>
      </w:pPr>
      <w:r w:rsidRPr="00F24328">
        <w:rPr>
          <w:rFonts w:ascii="Cambria" w:hAnsi="Cambria" w:cs="Arial"/>
          <w:b/>
          <w:bCs/>
          <w:color w:val="000000" w:themeColor="text1"/>
        </w:rPr>
        <w:t>Looking for Military/DoD Child Care Assistance Program Information?</w:t>
      </w:r>
    </w:p>
    <w:p w:rsidR="00F24328" w:rsidRPr="00F24328" w:rsidRDefault="007A3D3D" w:rsidP="00F24328">
      <w:pPr>
        <w:pStyle w:val="ListParagraph"/>
        <w:numPr>
          <w:ilvl w:val="0"/>
          <w:numId w:val="4"/>
        </w:numPr>
        <w:rPr>
          <w:rStyle w:val="Hyperlink"/>
          <w:rFonts w:ascii="Cambria" w:hAnsi="Cambria"/>
          <w:color w:val="000000" w:themeColor="text1"/>
        </w:rPr>
      </w:pPr>
      <w:hyperlink r:id="rId11" w:history="1">
        <w:r w:rsidR="00F24328" w:rsidRPr="00F24328">
          <w:rPr>
            <w:rStyle w:val="Hyperlink"/>
            <w:rFonts w:ascii="Cambria" w:hAnsi="Cambria"/>
            <w:color w:val="000000" w:themeColor="text1"/>
          </w:rPr>
          <w:t>https://www.childcareaware.org/families/military-child-care-assistance-programs/</w:t>
        </w:r>
      </w:hyperlink>
    </w:p>
    <w:p w:rsidR="00F24328" w:rsidRPr="00F24328" w:rsidRDefault="007A3D3D" w:rsidP="00F24328">
      <w:pPr>
        <w:pStyle w:val="Heading3"/>
        <w:spacing w:before="0" w:after="45" w:line="390" w:lineRule="atLeast"/>
        <w:rPr>
          <w:rStyle w:val="Hyperlink"/>
          <w:rFonts w:ascii="Cambria" w:eastAsia="Times New Roman" w:hAnsi="Cambria"/>
          <w:color w:val="000000" w:themeColor="text1"/>
          <w:sz w:val="22"/>
          <w:szCs w:val="22"/>
          <w:shd w:val="clear" w:color="auto" w:fill="FFFFFF"/>
        </w:rPr>
      </w:pPr>
      <w:hyperlink r:id="rId12" w:history="1">
        <w:proofErr w:type="spellStart"/>
        <w:r w:rsidR="00F24328" w:rsidRPr="00F24328">
          <w:rPr>
            <w:rStyle w:val="Hyperlink"/>
            <w:rFonts w:ascii="Cambria" w:eastAsia="Times New Roman" w:hAnsi="Cambria" w:cs="Arial"/>
            <w:b/>
            <w:bCs/>
            <w:color w:val="000000" w:themeColor="text1"/>
            <w:sz w:val="22"/>
            <w:szCs w:val="22"/>
            <w:shd w:val="clear" w:color="auto" w:fill="FFFFFF"/>
          </w:rPr>
          <w:t>MyCAA</w:t>
        </w:r>
        <w:proofErr w:type="spellEnd"/>
        <w:r w:rsidR="00F24328" w:rsidRPr="00F24328">
          <w:rPr>
            <w:rStyle w:val="Hyperlink"/>
            <w:rFonts w:ascii="Cambria" w:eastAsia="Times New Roman" w:hAnsi="Cambria" w:cs="Arial"/>
            <w:b/>
            <w:bCs/>
            <w:color w:val="000000" w:themeColor="text1"/>
            <w:sz w:val="22"/>
            <w:szCs w:val="22"/>
            <w:shd w:val="clear" w:color="auto" w:fill="FFFFFF"/>
          </w:rPr>
          <w:t xml:space="preserve"> For Military Spouses | No Cost Tuition Assistance‎</w:t>
        </w:r>
      </w:hyperlink>
    </w:p>
    <w:p w:rsidR="00F24328" w:rsidRPr="00F24328" w:rsidRDefault="00F24328" w:rsidP="00F24328">
      <w:pPr>
        <w:pStyle w:val="ListParagraph"/>
        <w:numPr>
          <w:ilvl w:val="0"/>
          <w:numId w:val="4"/>
        </w:numPr>
        <w:jc w:val="both"/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> </w:t>
      </w:r>
      <w:hyperlink r:id="rId13" w:history="1">
        <w:r w:rsidRPr="00F24328">
          <w:rPr>
            <w:rStyle w:val="Hyperlink"/>
            <w:rFonts w:ascii="Cambria" w:hAnsi="Cambria"/>
            <w:color w:val="000000" w:themeColor="text1"/>
          </w:rPr>
          <w:t>https://mycaa.militaryonesource.mil/mycaa</w:t>
        </w:r>
      </w:hyperlink>
    </w:p>
    <w:p w:rsidR="00F24328" w:rsidRPr="00F24328" w:rsidRDefault="00F24328" w:rsidP="00F24328">
      <w:pPr>
        <w:rPr>
          <w:rFonts w:ascii="Cambria" w:hAnsi="Cambria"/>
          <w:b/>
          <w:color w:val="000000" w:themeColor="text1"/>
        </w:rPr>
      </w:pPr>
      <w:r w:rsidRPr="00F24328">
        <w:rPr>
          <w:rFonts w:ascii="Cambria" w:hAnsi="Cambria"/>
          <w:b/>
          <w:color w:val="000000" w:themeColor="text1"/>
        </w:rPr>
        <w:t>Military and Family Support for Finding Daycare in Hawaii</w:t>
      </w:r>
    </w:p>
    <w:p w:rsidR="00F24328" w:rsidRPr="00F24328" w:rsidRDefault="00F24328" w:rsidP="00F24328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Register for childcare waitlist at </w:t>
      </w:r>
      <w:hyperlink r:id="rId14" w:history="1">
        <w:r w:rsidRPr="00F24328">
          <w:rPr>
            <w:rStyle w:val="Hyperlink"/>
            <w:rFonts w:ascii="Cambria" w:hAnsi="Cambria"/>
            <w:color w:val="000000" w:themeColor="text1"/>
          </w:rPr>
          <w:t>www.militarychildcare.com</w:t>
        </w:r>
      </w:hyperlink>
    </w:p>
    <w:p w:rsidR="00F24328" w:rsidRPr="00F24328" w:rsidRDefault="00F24328" w:rsidP="00F24328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Great Life Hawaii Website for Navy, Air Force and Coast Guard </w:t>
      </w:r>
    </w:p>
    <w:p w:rsidR="00F24328" w:rsidRPr="00F24328" w:rsidRDefault="007A3D3D" w:rsidP="00F24328">
      <w:pPr>
        <w:pStyle w:val="ListParagraph"/>
        <w:rPr>
          <w:rFonts w:ascii="Cambria" w:hAnsi="Cambria"/>
          <w:color w:val="000000" w:themeColor="text1"/>
        </w:rPr>
      </w:pPr>
      <w:hyperlink r:id="rId15" w:history="1">
        <w:r w:rsidR="00F24328" w:rsidRPr="00F24328">
          <w:rPr>
            <w:rFonts w:ascii="Cambria" w:hAnsi="Cambria"/>
            <w:color w:val="000000" w:themeColor="text1"/>
          </w:rPr>
          <w:t>https://jbphh.greatlifehawaii.com/family/child-development-centers</w:t>
        </w:r>
      </w:hyperlink>
    </w:p>
    <w:p w:rsidR="00F24328" w:rsidRPr="00F24328" w:rsidRDefault="00F24328" w:rsidP="00F24328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Hawaii Marines Website </w:t>
      </w:r>
      <w:hyperlink r:id="rId16" w:history="1">
        <w:r w:rsidRPr="00F24328">
          <w:rPr>
            <w:rFonts w:ascii="Cambria" w:hAnsi="Cambria"/>
            <w:color w:val="000000" w:themeColor="text1"/>
          </w:rPr>
          <w:t>http://mccshawaii.com/cyp/</w:t>
        </w:r>
      </w:hyperlink>
    </w:p>
    <w:p w:rsidR="00F24328" w:rsidRPr="00F24328" w:rsidRDefault="00F24328" w:rsidP="00F24328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Hawaii Army MWR Website </w:t>
      </w:r>
      <w:hyperlink r:id="rId17" w:history="1">
        <w:r w:rsidRPr="00F24328">
          <w:rPr>
            <w:rFonts w:ascii="Cambria" w:hAnsi="Cambria"/>
            <w:color w:val="000000" w:themeColor="text1"/>
          </w:rPr>
          <w:t>https://hawaii.armymwr.com/promos/military-child-care</w:t>
        </w:r>
      </w:hyperlink>
    </w:p>
    <w:p w:rsidR="00F24328" w:rsidRPr="00F24328" w:rsidRDefault="00F24328" w:rsidP="00F24328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F24328">
        <w:rPr>
          <w:rFonts w:ascii="Cambria" w:hAnsi="Cambria"/>
          <w:color w:val="000000" w:themeColor="text1"/>
        </w:rPr>
        <w:t xml:space="preserve">Armed Services YMCA </w:t>
      </w:r>
      <w:hyperlink r:id="rId18" w:history="1">
        <w:r w:rsidRPr="00F24328">
          <w:rPr>
            <w:rFonts w:asciiTheme="minorHAnsi" w:hAnsiTheme="minorHAnsi" w:cstheme="minorBidi"/>
            <w:color w:val="000000" w:themeColor="text1"/>
            <w:lang w:bidi="ar-SA"/>
          </w:rPr>
          <w:t>https://www.asymca.org/what-we-do-honolulu</w:t>
        </w:r>
      </w:hyperlink>
    </w:p>
    <w:p w:rsidR="00F24328" w:rsidRPr="00F24328" w:rsidRDefault="00F24328" w:rsidP="00F24328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F24328">
        <w:rPr>
          <w:rFonts w:asciiTheme="minorHAnsi" w:hAnsiTheme="minorHAnsi" w:cstheme="minorBidi"/>
          <w:color w:val="000000" w:themeColor="text1"/>
          <w:lang w:bidi="ar-SA"/>
        </w:rPr>
        <w:t xml:space="preserve">Hawaii State Department of Education Schools List </w:t>
      </w:r>
      <w:hyperlink r:id="rId19" w:history="1">
        <w:r w:rsidRPr="00F24328">
          <w:rPr>
            <w:rFonts w:asciiTheme="minorHAnsi" w:hAnsiTheme="minorHAnsi" w:cstheme="minorBidi"/>
            <w:color w:val="000000" w:themeColor="text1"/>
            <w:lang w:bidi="ar-SA"/>
          </w:rPr>
          <w:t>http://www.hawaiipublicschools.org/Pages/Home.aspx</w:t>
        </w:r>
      </w:hyperlink>
    </w:p>
    <w:p w:rsidR="00F24328" w:rsidRPr="00F24328" w:rsidRDefault="00F24328" w:rsidP="00F24328">
      <w:pPr>
        <w:pStyle w:val="ListParagraph"/>
        <w:rPr>
          <w:rFonts w:ascii="Cambria" w:hAnsi="Cambria"/>
          <w:color w:val="000000" w:themeColor="text1"/>
        </w:rPr>
      </w:pPr>
    </w:p>
    <w:p w:rsidR="00F24328" w:rsidRPr="00F24328" w:rsidRDefault="00F24328" w:rsidP="00F24328">
      <w:pPr>
        <w:pStyle w:val="ListParagraph"/>
        <w:ind w:left="0"/>
        <w:rPr>
          <w:rFonts w:ascii="Cambria" w:hAnsi="Cambria"/>
          <w:b/>
          <w:color w:val="000000" w:themeColor="text1"/>
        </w:rPr>
      </w:pPr>
      <w:r w:rsidRPr="00F24328">
        <w:rPr>
          <w:rFonts w:ascii="Cambria" w:hAnsi="Cambria"/>
          <w:b/>
          <w:color w:val="000000" w:themeColor="text1"/>
        </w:rPr>
        <w:t>Military Moms-To-Be Support</w:t>
      </w:r>
    </w:p>
    <w:p w:rsidR="00F24328" w:rsidRPr="00F24328" w:rsidRDefault="00F24328" w:rsidP="00F24328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F24328">
        <w:rPr>
          <w:rFonts w:asciiTheme="minorHAnsi" w:hAnsiTheme="minorHAnsi" w:cstheme="minorBidi"/>
          <w:color w:val="000000" w:themeColor="text1"/>
          <w:lang w:bidi="ar-SA"/>
        </w:rPr>
        <w:t xml:space="preserve">USO </w:t>
      </w:r>
      <w:hyperlink r:id="rId20" w:history="1">
        <w:r w:rsidRPr="00F24328">
          <w:rPr>
            <w:rFonts w:asciiTheme="minorHAnsi" w:hAnsiTheme="minorHAnsi" w:cstheme="minorBidi"/>
            <w:color w:val="000000" w:themeColor="text1"/>
            <w:lang w:bidi="ar-SA"/>
          </w:rPr>
          <w:t>https://www.uso.org/stories/2521-military-moms-what-to-expect-2019-pacific-tour</w:t>
        </w:r>
      </w:hyperlink>
    </w:p>
    <w:p w:rsidR="00A82EA8" w:rsidRPr="00A82EA8" w:rsidRDefault="00A82EA8" w:rsidP="00A82EA8">
      <w:pPr>
        <w:spacing w:after="0" w:line="360" w:lineRule="atLeast"/>
        <w:textAlignment w:val="baseline"/>
        <w:rPr>
          <w:rFonts w:ascii="Cambria" w:eastAsia="Times New Roman" w:hAnsi="Cambria" w:cs="Helvetica"/>
          <w:b/>
          <w:color w:val="000000" w:themeColor="text1"/>
        </w:rPr>
      </w:pPr>
      <w:r w:rsidRPr="00F24328">
        <w:rPr>
          <w:rFonts w:ascii="Cambria" w:eastAsia="Times New Roman" w:hAnsi="Cambria" w:cs="Helvetica"/>
          <w:b/>
          <w:bCs/>
          <w:color w:val="000000" w:themeColor="text1"/>
          <w:bdr w:val="none" w:sz="0" w:space="0" w:color="auto" w:frame="1"/>
        </w:rPr>
        <w:t>Statewide</w:t>
      </w:r>
      <w:r w:rsidR="001B02A3">
        <w:rPr>
          <w:rFonts w:ascii="Cambria" w:eastAsia="Times New Roman" w:hAnsi="Cambria" w:cs="Helvetica"/>
          <w:b/>
          <w:bCs/>
          <w:color w:val="000000" w:themeColor="text1"/>
          <w:bdr w:val="none" w:sz="0" w:space="0" w:color="auto" w:frame="1"/>
        </w:rPr>
        <w:t xml:space="preserve"> Civilian Resources</w:t>
      </w:r>
      <w:r w:rsidR="00F24328">
        <w:rPr>
          <w:rFonts w:ascii="Cambria" w:eastAsia="Times New Roman" w:hAnsi="Cambria" w:cs="Helvetica"/>
          <w:b/>
          <w:bCs/>
          <w:color w:val="000000" w:themeColor="text1"/>
          <w:bdr w:val="none" w:sz="0" w:space="0" w:color="auto" w:frame="1"/>
        </w:rPr>
        <w:t>:</w:t>
      </w:r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The Baby Hui (parent-facilitated early childhood groups) (735-2484; </w:t>
      </w:r>
      <w:hyperlink r:id="rId21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www.thebabyhui.org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Respite Program (funds for relief from caregiving a child with special needs; 973-9633 for Oahu or 1-800-235-5477 for Neighbor Islands)</w:t>
      </w:r>
    </w:p>
    <w:p w:rsidR="00A82EA8" w:rsidRPr="00A82EA8" w:rsidRDefault="00A82EA8" w:rsidP="00A82EA8">
      <w:pPr>
        <w:numPr>
          <w:ilvl w:val="0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b/>
          <w:color w:val="000000" w:themeColor="text1"/>
        </w:rPr>
      </w:pPr>
      <w:r w:rsidRPr="00A82EA8">
        <w:rPr>
          <w:rFonts w:ascii="Cambria" w:eastAsia="Times New Roman" w:hAnsi="Cambria" w:cs="Helvetica"/>
          <w:b/>
          <w:color w:val="000000" w:themeColor="text1"/>
        </w:rPr>
        <w:t>Healthy Start (home visiting for families from birth to age 3)</w:t>
      </w:r>
    </w:p>
    <w:p w:rsidR="00A82EA8" w:rsidRPr="00A82EA8" w:rsidRDefault="00A82EA8" w:rsidP="00A82EA8">
      <w:pPr>
        <w:numPr>
          <w:ilvl w:val="1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East Hawaii – Hawa`ii Island YWCA (961-3877)</w:t>
      </w:r>
    </w:p>
    <w:p w:rsidR="00A82EA8" w:rsidRPr="00A82EA8" w:rsidRDefault="00A82EA8" w:rsidP="00A82EA8">
      <w:pPr>
        <w:numPr>
          <w:ilvl w:val="1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West Hawaii – Family Support Services of West Hawaii (326-7778; </w:t>
      </w:r>
      <w:hyperlink r:id="rId22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www.fsswh.org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1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Kauai – Child and Family Service (245-5914)</w:t>
      </w:r>
    </w:p>
    <w:p w:rsidR="00A82EA8" w:rsidRPr="00A82EA8" w:rsidRDefault="00A82EA8" w:rsidP="00A82EA8">
      <w:pPr>
        <w:numPr>
          <w:ilvl w:val="1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lastRenderedPageBreak/>
        <w:t>Maui/Moloka`i – Maui Family Support Services (242-0900)</w:t>
      </w:r>
    </w:p>
    <w:p w:rsidR="00A82EA8" w:rsidRPr="00A82EA8" w:rsidRDefault="00A82EA8" w:rsidP="00A82EA8">
      <w:pPr>
        <w:numPr>
          <w:ilvl w:val="1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Leeward Oahu – Child and Family Service (671-5260)</w:t>
      </w:r>
    </w:p>
    <w:p w:rsidR="00A82EA8" w:rsidRPr="00A82EA8" w:rsidRDefault="00A82EA8" w:rsidP="00A82EA8">
      <w:pPr>
        <w:numPr>
          <w:ilvl w:val="1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Waianae Oahu – Child and Family Service (696-5800)</w:t>
      </w:r>
    </w:p>
    <w:p w:rsidR="00A82EA8" w:rsidRPr="00A82EA8" w:rsidRDefault="00A82EA8" w:rsidP="00A82EA8">
      <w:pPr>
        <w:numPr>
          <w:ilvl w:val="1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Windward Oahu – PACT (247-4953)</w:t>
      </w:r>
    </w:p>
    <w:p w:rsidR="00A82EA8" w:rsidRPr="00A82EA8" w:rsidRDefault="00A82EA8" w:rsidP="00A82EA8">
      <w:pPr>
        <w:numPr>
          <w:ilvl w:val="1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North Shore/Queen Emma/East Honolulu Oahu – Catholic Charities (535-0185)</w:t>
      </w:r>
    </w:p>
    <w:p w:rsidR="00A82EA8" w:rsidRPr="00A82EA8" w:rsidRDefault="00A82EA8" w:rsidP="00A82EA8">
      <w:pPr>
        <w:numPr>
          <w:ilvl w:val="1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Central/West Honolulu/Diamond Head Oahu – PACT (841-2245)</w:t>
      </w:r>
    </w:p>
    <w:p w:rsidR="00A82EA8" w:rsidRPr="00A82EA8" w:rsidRDefault="00A82EA8" w:rsidP="00A82EA8">
      <w:pPr>
        <w:numPr>
          <w:ilvl w:val="1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Ewa Beach, Oahu – Child and Family Services (681-1555)</w:t>
      </w:r>
    </w:p>
    <w:p w:rsidR="00A82EA8" w:rsidRPr="00A82EA8" w:rsidRDefault="00A82EA8" w:rsidP="00A82EA8">
      <w:pPr>
        <w:numPr>
          <w:ilvl w:val="0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PARENTS (Confident Parenting Classes) (235-0488)</w:t>
      </w:r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PACT (Family Centers; Hana Like; Family Peace Center) (847-3285; </w:t>
      </w:r>
      <w:hyperlink r:id="rId23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www.pacthawaii.org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The Parent Line (Info &amp; Referral) (526-1222; </w:t>
      </w:r>
      <w:hyperlink r:id="rId24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www.theparentline.org</w:t>
        </w:r>
      </w:hyperlink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Daycare Resource Connection (</w:t>
      </w:r>
      <w:hyperlink r:id="rId25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www.daycareresource.com/hawaii.html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People Attentive to Children (PATCH)  (839-1988; </w:t>
      </w:r>
      <w:hyperlink r:id="rId26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www.patch-hi.org/families/families.asp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Aloha United Way – 211 Help Line (</w:t>
      </w:r>
      <w:hyperlink r:id="rId27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www.auw.org/211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HPIRC (HI Parental Information &amp; Resource Centers) (841-6177; </w:t>
      </w:r>
      <w:hyperlink r:id="rId28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www.hawaiipirc.org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Keiki Care (support for families of children ages 3-5; 973-1114)</w:t>
      </w:r>
    </w:p>
    <w:p w:rsidR="00A82EA8" w:rsidRPr="00A82EA8" w:rsidRDefault="002C08F6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F24328">
        <w:rPr>
          <w:rFonts w:ascii="Cambria" w:eastAsia="Times New Roman" w:hAnsi="Cambria" w:cs="Helvetica"/>
          <w:color w:val="000000" w:themeColor="text1"/>
        </w:rPr>
        <w:t>Department</w:t>
      </w:r>
      <w:r w:rsidR="00A82EA8" w:rsidRPr="00A82EA8">
        <w:rPr>
          <w:rFonts w:ascii="Cambria" w:eastAsia="Times New Roman" w:hAnsi="Cambria" w:cs="Helvetica"/>
          <w:color w:val="000000" w:themeColor="text1"/>
        </w:rPr>
        <w:t xml:space="preserve"> of Education, Family Support Section, (State Office 733-4476; </w:t>
      </w:r>
      <w:hyperlink r:id="rId29" w:history="1">
        <w:r w:rsidR="00A82EA8"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http://familysupport.k12.hi.us</w:t>
        </w:r>
      </w:hyperlink>
      <w:r w:rsidR="00A82EA8"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1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PCNC (Parent Community Networking Centers), each school PCNC can be reached via</w:t>
      </w:r>
      <w:hyperlink r:id="rId30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http://familysupport.k12.hi.us/pcnc.html</w:t>
        </w:r>
      </w:hyperlink>
    </w:p>
    <w:p w:rsidR="00A82EA8" w:rsidRPr="00A82EA8" w:rsidRDefault="00A82EA8" w:rsidP="00A82EA8">
      <w:pPr>
        <w:numPr>
          <w:ilvl w:val="1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Families for R.E.A.L. (Resources and Early Access to Learning) 733-4476;</w:t>
      </w:r>
      <w:hyperlink r:id="rId31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http://familysupport.k12.hi.us/fam_real.html</w:t>
        </w:r>
      </w:hyperlink>
    </w:p>
    <w:p w:rsidR="00A82EA8" w:rsidRPr="00A82EA8" w:rsidRDefault="00A82EA8" w:rsidP="00A82EA8">
      <w:pPr>
        <w:numPr>
          <w:ilvl w:val="1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Parent Project, 753-8135; </w:t>
      </w:r>
      <w:hyperlink r:id="rId32" w:tgtFrame="_self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http://familysupport.k12.hi.us/ParentSupportProjects/Parent_Project.html</w:t>
        </w:r>
      </w:hyperlink>
    </w:p>
    <w:p w:rsidR="00A82EA8" w:rsidRPr="00A82EA8" w:rsidRDefault="00A82EA8" w:rsidP="00A82EA8">
      <w:pPr>
        <w:numPr>
          <w:ilvl w:val="1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FAST (Families and Schools Together), 394-1834; </w:t>
      </w:r>
      <w:hyperlink r:id="rId33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http://familysupport.k12.hi.us.fast.html</w:t>
        </w:r>
      </w:hyperlink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SPIN (Special Parent Information Network) (586-8126; </w:t>
      </w:r>
      <w:hyperlink r:id="rId34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www.spinhawaii.org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Good Beginnings Alliance (Playgroups) (531-5502; </w:t>
      </w:r>
      <w:hyperlink r:id="rId35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www.goodbeginnings.org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Tutu and Me (traveling preschool for Hawaiian families) (524-7633; </w:t>
      </w:r>
      <w:hyperlink r:id="rId36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www.tutuandme.org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Queen Lili`uokalani</w:t>
      </w:r>
      <w:bookmarkStart w:id="0" w:name="_GoBack"/>
      <w:bookmarkEnd w:id="0"/>
      <w:r w:rsidRPr="00A82EA8">
        <w:rPr>
          <w:rFonts w:ascii="Cambria" w:eastAsia="Times New Roman" w:hAnsi="Cambria" w:cs="Helvetica"/>
          <w:color w:val="000000" w:themeColor="text1"/>
        </w:rPr>
        <w:t xml:space="preserve"> Children’s Center (Hawaiian families) (847-1302; </w:t>
      </w:r>
      <w:hyperlink r:id="rId37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www.qlcc.org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ALU LIKE (home visiting and parenting programs for Hawaiian families) (535-6700; </w:t>
      </w:r>
      <w:hyperlink r:id="rId38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www.alulike.org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Early Head Start Association</w:t>
      </w:r>
    </w:p>
    <w:p w:rsidR="00A82EA8" w:rsidRPr="001B02A3" w:rsidRDefault="00A82EA8" w:rsidP="001B02A3">
      <w:pPr>
        <w:numPr>
          <w:ilvl w:val="0"/>
          <w:numId w:val="1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lastRenderedPageBreak/>
        <w:t>Head Start Association</w:t>
      </w:r>
    </w:p>
    <w:p w:rsidR="00A82EA8" w:rsidRPr="00A82EA8" w:rsidRDefault="00A82EA8" w:rsidP="00A82EA8">
      <w:pPr>
        <w:numPr>
          <w:ilvl w:val="0"/>
          <w:numId w:val="2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Big Brothers Big Sisters (support for single dads and moms) (521-3811; </w:t>
      </w:r>
      <w:hyperlink r:id="rId39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www.bigshonolulu.org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2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Kathy’s Parenting Solutions (352-3303)</w:t>
      </w:r>
    </w:p>
    <w:p w:rsidR="00A82EA8" w:rsidRPr="00A82EA8" w:rsidRDefault="00A82EA8" w:rsidP="00A82EA8">
      <w:pPr>
        <w:numPr>
          <w:ilvl w:val="0"/>
          <w:numId w:val="2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Adult Friends for Youth (parenting education and support for youth/teen mothers and fathers) (833-8775)</w:t>
      </w:r>
    </w:p>
    <w:p w:rsidR="00A82EA8" w:rsidRPr="00A82EA8" w:rsidRDefault="00A82EA8" w:rsidP="00A82EA8">
      <w:pPr>
        <w:numPr>
          <w:ilvl w:val="0"/>
          <w:numId w:val="2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Castle Wellness Center’s Active Parenting (parenting education) (263-5400; </w:t>
      </w:r>
      <w:hyperlink r:id="rId40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www.castlemed.org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2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Families for R.E.A.L. (Resources and Early Access to Learning); (parenting education)</w:t>
      </w:r>
      <w:hyperlink r:id="rId41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http://familysupport.k12.hi.us/fam_real.html</w:t>
        </w:r>
      </w:hyperlink>
    </w:p>
    <w:p w:rsidR="00A82EA8" w:rsidRPr="00A82EA8" w:rsidRDefault="00A82EA8" w:rsidP="00A82EA8">
      <w:pPr>
        <w:spacing w:after="312" w:line="360" w:lineRule="atLeast"/>
        <w:textAlignment w:val="baseline"/>
        <w:rPr>
          <w:rFonts w:ascii="Cambria" w:eastAsia="Times New Roman" w:hAnsi="Cambria" w:cs="Helvetica"/>
          <w:i/>
          <w:iCs/>
          <w:color w:val="000000" w:themeColor="text1"/>
        </w:rPr>
      </w:pPr>
      <w:r w:rsidRPr="00A82EA8">
        <w:rPr>
          <w:rFonts w:ascii="Cambria" w:eastAsia="Times New Roman" w:hAnsi="Cambria" w:cs="Helvetica"/>
          <w:i/>
          <w:iCs/>
          <w:color w:val="000000" w:themeColor="text1"/>
        </w:rPr>
        <w:t>– Leeward District:  453-6478</w:t>
      </w:r>
      <w:r w:rsidR="00F24328">
        <w:rPr>
          <w:rFonts w:ascii="Cambria" w:eastAsia="Times New Roman" w:hAnsi="Cambria" w:cs="Helvetica"/>
          <w:i/>
          <w:iCs/>
          <w:color w:val="000000" w:themeColor="text1"/>
        </w:rPr>
        <w:t xml:space="preserve"> </w:t>
      </w:r>
      <w:r w:rsidRPr="00A82EA8">
        <w:rPr>
          <w:rFonts w:ascii="Cambria" w:eastAsia="Times New Roman" w:hAnsi="Cambria" w:cs="Helvetica"/>
          <w:i/>
          <w:iCs/>
          <w:color w:val="000000" w:themeColor="text1"/>
        </w:rPr>
        <w:t>– Windward District: 233-5656</w:t>
      </w:r>
    </w:p>
    <w:p w:rsidR="00A82EA8" w:rsidRPr="00A82EA8" w:rsidRDefault="00A82EA8" w:rsidP="00A82EA8">
      <w:pPr>
        <w:numPr>
          <w:ilvl w:val="0"/>
          <w:numId w:val="3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UH Family Education Centers of Hawaii at Manoa (parenting education) (956-2249 or 956-2248)</w:t>
      </w:r>
    </w:p>
    <w:p w:rsidR="00A82EA8" w:rsidRPr="00A82EA8" w:rsidRDefault="00A82EA8" w:rsidP="00A82EA8">
      <w:pPr>
        <w:numPr>
          <w:ilvl w:val="0"/>
          <w:numId w:val="3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Hawaii Parental Information and Resource Center (parenting assistance) (841-6177 or 1-877-994-7472;</w:t>
      </w:r>
      <w:hyperlink r:id="rId42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www.hawaiipirc.org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3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Kaneohe Family Community Center (parenting education) (Kaneohe area: 235-7747)</w:t>
      </w:r>
    </w:p>
    <w:p w:rsidR="00A82EA8" w:rsidRPr="00A82EA8" w:rsidRDefault="00A82EA8" w:rsidP="00A82EA8">
      <w:pPr>
        <w:numPr>
          <w:ilvl w:val="0"/>
          <w:numId w:val="3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KPT Family Center (parenting education) (Kalihi area: 841-6177)</w:t>
      </w:r>
    </w:p>
    <w:p w:rsidR="00A82EA8" w:rsidRPr="00A82EA8" w:rsidRDefault="00A82EA8" w:rsidP="00A82EA8">
      <w:pPr>
        <w:numPr>
          <w:ilvl w:val="0"/>
          <w:numId w:val="3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Neighborhood Place of Central Kalihi (parenting education and support) (Kalihi/Palama/Liliha area: 841-6177)</w:t>
      </w:r>
    </w:p>
    <w:p w:rsidR="00A82EA8" w:rsidRPr="00A82EA8" w:rsidRDefault="00A82EA8" w:rsidP="00A82EA8">
      <w:pPr>
        <w:numPr>
          <w:ilvl w:val="0"/>
          <w:numId w:val="3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The Institute for Family Enrichment (parenting education) (596-8433; </w:t>
      </w:r>
      <w:hyperlink r:id="rId43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www.tiffe.org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3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Kaiser Permanente Magical Kingdom of Parenting (parenting education) (383-5438;</w:t>
      </w:r>
      <w:hyperlink r:id="rId44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www.kaiserpermanente.org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3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Kapiolani Child Protection Center (parenting education, specific to families involved with Child Protective Services) (535-7700)</w:t>
      </w:r>
    </w:p>
    <w:p w:rsidR="00A82EA8" w:rsidRPr="00A82EA8" w:rsidRDefault="00A82EA8" w:rsidP="00A82EA8">
      <w:pPr>
        <w:numPr>
          <w:ilvl w:val="0"/>
          <w:numId w:val="3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Parent Community Networking Center (parenting education and support) (733-4737; </w:t>
      </w:r>
      <w:hyperlink r:id="rId45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www.parentproject.com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A82EA8" w:rsidRPr="00A82EA8" w:rsidRDefault="00A82EA8" w:rsidP="00A82EA8">
      <w:pPr>
        <w:numPr>
          <w:ilvl w:val="0"/>
          <w:numId w:val="3"/>
        </w:numPr>
        <w:spacing w:after="18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Parents, Inc. (parenting education) (235-0488)</w:t>
      </w:r>
    </w:p>
    <w:p w:rsidR="00A82EA8" w:rsidRPr="00A82EA8" w:rsidRDefault="00A82EA8" w:rsidP="00A82EA8">
      <w:pPr>
        <w:numPr>
          <w:ilvl w:val="0"/>
          <w:numId w:val="3"/>
        </w:numPr>
        <w:spacing w:after="0" w:line="360" w:lineRule="atLeast"/>
        <w:ind w:left="0"/>
        <w:rPr>
          <w:rFonts w:ascii="Cambria" w:eastAsia="Times New Roman" w:hAnsi="Cambria" w:cs="Helvetica"/>
          <w:color w:val="000000" w:themeColor="text1"/>
        </w:rPr>
      </w:pPr>
      <w:r w:rsidRPr="00A82EA8">
        <w:rPr>
          <w:rFonts w:ascii="Cambria" w:eastAsia="Times New Roman" w:hAnsi="Cambria" w:cs="Helvetica"/>
          <w:color w:val="000000" w:themeColor="text1"/>
        </w:rPr>
        <w:t>People Attentive to Children (child care referral services) (839-1988; </w:t>
      </w:r>
      <w:hyperlink r:id="rId46" w:history="1">
        <w:r w:rsidRPr="00F24328">
          <w:rPr>
            <w:rFonts w:ascii="Cambria" w:eastAsia="Times New Roman" w:hAnsi="Cambria" w:cs="Helvetica"/>
            <w:color w:val="000000" w:themeColor="text1"/>
            <w:u w:val="single"/>
            <w:bdr w:val="none" w:sz="0" w:space="0" w:color="auto" w:frame="1"/>
          </w:rPr>
          <w:t>www.patchhawaii.org</w:t>
        </w:r>
      </w:hyperlink>
      <w:r w:rsidRPr="00A82EA8">
        <w:rPr>
          <w:rFonts w:ascii="Cambria" w:eastAsia="Times New Roman" w:hAnsi="Cambria" w:cs="Helvetica"/>
          <w:color w:val="000000" w:themeColor="text1"/>
        </w:rPr>
        <w:t>)</w:t>
      </w:r>
    </w:p>
    <w:p w:rsidR="000E6107" w:rsidRPr="00F24328" w:rsidRDefault="007A3D3D">
      <w:pPr>
        <w:rPr>
          <w:rFonts w:ascii="Cambria" w:hAnsi="Cambria"/>
          <w:color w:val="000000" w:themeColor="text1"/>
        </w:rPr>
      </w:pPr>
    </w:p>
    <w:sectPr w:rsidR="000E6107" w:rsidRPr="00F24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1B7A"/>
    <w:multiLevelType w:val="hybridMultilevel"/>
    <w:tmpl w:val="0D60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5605"/>
    <w:multiLevelType w:val="multilevel"/>
    <w:tmpl w:val="79FC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45C1C"/>
    <w:multiLevelType w:val="hybridMultilevel"/>
    <w:tmpl w:val="E9F2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12D1A"/>
    <w:multiLevelType w:val="multilevel"/>
    <w:tmpl w:val="F77C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80167"/>
    <w:multiLevelType w:val="hybridMultilevel"/>
    <w:tmpl w:val="E386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6CA3"/>
    <w:multiLevelType w:val="multilevel"/>
    <w:tmpl w:val="F3A6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A8"/>
    <w:rsid w:val="00010CB2"/>
    <w:rsid w:val="001241E2"/>
    <w:rsid w:val="00194DD6"/>
    <w:rsid w:val="001B02A3"/>
    <w:rsid w:val="002C08F6"/>
    <w:rsid w:val="005B538E"/>
    <w:rsid w:val="007A3D3D"/>
    <w:rsid w:val="00A45838"/>
    <w:rsid w:val="00A82EA8"/>
    <w:rsid w:val="00F24328"/>
    <w:rsid w:val="00FF73DF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D5B5C-E10D-4154-9E86-330C4085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2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3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2EA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2EA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82E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B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3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24328"/>
    <w:pPr>
      <w:spacing w:line="252" w:lineRule="auto"/>
      <w:ind w:left="720"/>
      <w:contextualSpacing/>
    </w:pPr>
    <w:rPr>
      <w:rFonts w:ascii="Calibri" w:hAnsi="Calibri" w:cs="Calibr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841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cshawaii.com/" TargetMode="External"/><Relationship Id="rId13" Type="http://schemas.openxmlformats.org/officeDocument/2006/relationships/hyperlink" Target="https://mycaa.militaryonesource.mil/mycaa" TargetMode="External"/><Relationship Id="rId18" Type="http://schemas.openxmlformats.org/officeDocument/2006/relationships/hyperlink" Target="https://www.asymca.org/what-we-do-honolulu" TargetMode="External"/><Relationship Id="rId26" Type="http://schemas.openxmlformats.org/officeDocument/2006/relationships/hyperlink" Target="http://www.patch-hi.org/families/families.asp" TargetMode="External"/><Relationship Id="rId39" Type="http://schemas.openxmlformats.org/officeDocument/2006/relationships/hyperlink" Target="http://www.bigshonolulu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hebabyhui.org/" TargetMode="External"/><Relationship Id="rId34" Type="http://schemas.openxmlformats.org/officeDocument/2006/relationships/hyperlink" Target="http://www.spinhawaii.org/" TargetMode="External"/><Relationship Id="rId42" Type="http://schemas.openxmlformats.org/officeDocument/2006/relationships/hyperlink" Target="http://www.hawaiipirc.org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military.com/base-guide/hickam-air-force-base/base-directory" TargetMode="External"/><Relationship Id="rId12" Type="http://schemas.openxmlformats.org/officeDocument/2006/relationships/hyperlink" Target="https://www.googleadservices.com/pagead/aclk?sa=L&amp;ai=DChcSEwiF_Iyv15joAhUZHq0GHbc-A6kYABACGgJwdg&amp;ohost=www.google.com&amp;cid=CAASEuRoziWfeT1xP-2ErEfUnsWf_A&amp;sig=AOD64_2dDgh8u8Zs9w45vQxUZoW5BGlj5Q&amp;q=&amp;ved=2ahUKEwjYioWv15joAhVpIDQIHei-CXAQ0Qx6BAgSEAE&amp;adurl=&amp;bg=!Xl2lXUVYeLq77-kFZsQCAAAAblIAAAAHCgBLHjCyiQTF8zE630A1JbkS8Li1Yp_NIfuA89Eme-7HvlS6Z3FzJLIdri_nkdb46j8AQrlix8EWoqfBzwg9Xexh6_Ps-akmiiGo_AQKmQDeiO8iF0OQS2dIM1U7vQLiUowXJRfwnuPt8ooEGaBMucjaOKdHm1nbuS-QadGrgfeH9MOtRUzhAQq0Ck-tYvPzHRtiA10D_3YvrMCrcTtQ66cxEmQo1DmHR6rjIFA2Unc5SrqwPcXG7ogAJacTAFAOLGPVS_07C8LFmt4ODH8wb5sk1E-skf2EaXSN9ElSfJwc77QvX7gYZ59i52z3Ciyoml9owh203Gm4wH-tHEV9cHfwS1q5Weu3RS4TQm62HNZLrtjAzEg9OpOp-3zqGlW6-rIfoFkTvrIE-N1cw2Pl" TargetMode="External"/><Relationship Id="rId17" Type="http://schemas.openxmlformats.org/officeDocument/2006/relationships/hyperlink" Target="https://hawaii.armymwr.com/promos/military-child-care" TargetMode="External"/><Relationship Id="rId25" Type="http://schemas.openxmlformats.org/officeDocument/2006/relationships/hyperlink" Target="http://www.daycareresource.com/hawaii.html" TargetMode="External"/><Relationship Id="rId33" Type="http://schemas.openxmlformats.org/officeDocument/2006/relationships/hyperlink" Target="http://familysupport.k12.hi.us.fast.html/" TargetMode="External"/><Relationship Id="rId38" Type="http://schemas.openxmlformats.org/officeDocument/2006/relationships/hyperlink" Target="http://www.alulike.org/" TargetMode="External"/><Relationship Id="rId46" Type="http://schemas.openxmlformats.org/officeDocument/2006/relationships/hyperlink" Target="http://www.patchhawaii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mccshawaii.com/cyp/" TargetMode="External"/><Relationship Id="rId20" Type="http://schemas.openxmlformats.org/officeDocument/2006/relationships/hyperlink" Target="https://www.uso.org/stories/2521-military-moms-what-to-expect-2019-pacific-tour" TargetMode="External"/><Relationship Id="rId29" Type="http://schemas.openxmlformats.org/officeDocument/2006/relationships/hyperlink" Target="http://familysupport.k12.hi.us/" TargetMode="External"/><Relationship Id="rId41" Type="http://schemas.openxmlformats.org/officeDocument/2006/relationships/hyperlink" Target="http://familysupport.k12.hi.us/fam_real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nic.navy.mil/regions/cnrh.html" TargetMode="External"/><Relationship Id="rId11" Type="http://schemas.openxmlformats.org/officeDocument/2006/relationships/hyperlink" Target="https://www.childcareaware.org/families/military-child-care-assistance-programs/" TargetMode="External"/><Relationship Id="rId24" Type="http://schemas.openxmlformats.org/officeDocument/2006/relationships/hyperlink" Target="http://www.theparentline.org/" TargetMode="External"/><Relationship Id="rId32" Type="http://schemas.openxmlformats.org/officeDocument/2006/relationships/hyperlink" Target="http://familysupport.k12.hi.us/ParentSupportProjects/Parent_Project.html" TargetMode="External"/><Relationship Id="rId37" Type="http://schemas.openxmlformats.org/officeDocument/2006/relationships/hyperlink" Target="http://www.qlcc.org/" TargetMode="External"/><Relationship Id="rId40" Type="http://schemas.openxmlformats.org/officeDocument/2006/relationships/hyperlink" Target="http://www.castlemed.org/" TargetMode="External"/><Relationship Id="rId45" Type="http://schemas.openxmlformats.org/officeDocument/2006/relationships/hyperlink" Target="http://www.parentproject.com/" TargetMode="External"/><Relationship Id="rId5" Type="http://schemas.openxmlformats.org/officeDocument/2006/relationships/hyperlink" Target="http://www.greatlifehawaii.com" TargetMode="External"/><Relationship Id="rId15" Type="http://schemas.openxmlformats.org/officeDocument/2006/relationships/hyperlink" Target="https://jbphh.greatlifehawaii.com/family/child-development-centers" TargetMode="External"/><Relationship Id="rId23" Type="http://schemas.openxmlformats.org/officeDocument/2006/relationships/hyperlink" Target="http://www.pacthawaii.org/" TargetMode="External"/><Relationship Id="rId28" Type="http://schemas.openxmlformats.org/officeDocument/2006/relationships/hyperlink" Target="http://www.hawaiipirc.org/" TargetMode="External"/><Relationship Id="rId36" Type="http://schemas.openxmlformats.org/officeDocument/2006/relationships/hyperlink" Target="http://www.tutuandme.org/" TargetMode="External"/><Relationship Id="rId10" Type="http://schemas.openxmlformats.org/officeDocument/2006/relationships/hyperlink" Target="https://www.pacificarea.uscg.mil/Our-Organization/District-14/" TargetMode="External"/><Relationship Id="rId19" Type="http://schemas.openxmlformats.org/officeDocument/2006/relationships/hyperlink" Target="http://www.hawaiipublicschools.org/Pages/Home.aspx" TargetMode="External"/><Relationship Id="rId31" Type="http://schemas.openxmlformats.org/officeDocument/2006/relationships/hyperlink" Target="http://familysupport.k12.hi.us/fam_real.html" TargetMode="External"/><Relationship Id="rId44" Type="http://schemas.openxmlformats.org/officeDocument/2006/relationships/hyperlink" Target="http://www.kaiserpermanent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army.mil/hawaii/index.php" TargetMode="External"/><Relationship Id="rId14" Type="http://schemas.openxmlformats.org/officeDocument/2006/relationships/hyperlink" Target="http://www.militarychildcare.com" TargetMode="External"/><Relationship Id="rId22" Type="http://schemas.openxmlformats.org/officeDocument/2006/relationships/hyperlink" Target="http://www.fsswh.org/" TargetMode="External"/><Relationship Id="rId27" Type="http://schemas.openxmlformats.org/officeDocument/2006/relationships/hyperlink" Target="http://www.auw.org/211" TargetMode="External"/><Relationship Id="rId30" Type="http://schemas.openxmlformats.org/officeDocument/2006/relationships/hyperlink" Target="http://familysupport.k12.hi.us/pcnc.html" TargetMode="External"/><Relationship Id="rId35" Type="http://schemas.openxmlformats.org/officeDocument/2006/relationships/hyperlink" Target="http://www.goodbeginnings.org/" TargetMode="External"/><Relationship Id="rId43" Type="http://schemas.openxmlformats.org/officeDocument/2006/relationships/hyperlink" Target="http://www.tiffe.org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Mara M CIV CNRH, N9</dc:creator>
  <cp:keywords/>
  <dc:description/>
  <cp:lastModifiedBy>Macdonald, Mara M CIV USN JBPHH PEARL HI (USA)</cp:lastModifiedBy>
  <cp:revision>2</cp:revision>
  <cp:lastPrinted>2020-03-14T00:09:00Z</cp:lastPrinted>
  <dcterms:created xsi:type="dcterms:W3CDTF">2023-04-04T17:22:00Z</dcterms:created>
  <dcterms:modified xsi:type="dcterms:W3CDTF">2023-04-04T17:22:00Z</dcterms:modified>
</cp:coreProperties>
</file>